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767" w:rsidRDefault="00BA3767" w:rsidP="00240042">
      <w:pPr>
        <w:jc w:val="both"/>
        <w:rPr>
          <w:rFonts w:ascii="Tahoma" w:hAnsi="Tahoma" w:cs="Tahoma"/>
          <w:b/>
          <w:bCs/>
          <w:sz w:val="24"/>
          <w:szCs w:val="24"/>
          <w:lang w:val="en-US"/>
        </w:rPr>
      </w:pPr>
    </w:p>
    <w:p w:rsidR="004C7C1C" w:rsidRDefault="004C7C1C" w:rsidP="00F9620A">
      <w:pPr>
        <w:jc w:val="center"/>
        <w:rPr>
          <w:rFonts w:ascii="Tahoma" w:hAnsi="Tahoma" w:cs="Tahoma"/>
          <w:b/>
          <w:bCs/>
          <w:sz w:val="24"/>
          <w:szCs w:val="24"/>
          <w:lang w:val="en-US"/>
        </w:rPr>
      </w:pPr>
      <w:r>
        <w:rPr>
          <w:rFonts w:ascii="Tahoma" w:hAnsi="Tahoma" w:cs="Tahoma"/>
          <w:b/>
          <w:bCs/>
          <w:sz w:val="24"/>
          <w:szCs w:val="24"/>
          <w:lang w:val="en-US"/>
        </w:rPr>
        <w:t>CONSTANTIA KLOOF NORTH RESIDENTS ASSOCIATION</w:t>
      </w:r>
    </w:p>
    <w:p w:rsidR="004C7C1C" w:rsidRDefault="004C7C1C" w:rsidP="00F9620A">
      <w:pPr>
        <w:jc w:val="center"/>
        <w:rPr>
          <w:rFonts w:ascii="Tahoma" w:hAnsi="Tahoma" w:cs="Tahoma"/>
          <w:b/>
          <w:bCs/>
          <w:lang w:val="en-US"/>
        </w:rPr>
      </w:pPr>
      <w:r>
        <w:rPr>
          <w:rFonts w:ascii="Tahoma" w:hAnsi="Tahoma" w:cs="Tahoma"/>
          <w:b/>
          <w:bCs/>
          <w:lang w:val="en-US"/>
        </w:rPr>
        <w:t>(“CKN“)</w:t>
      </w:r>
    </w:p>
    <w:p w:rsidR="004C7C1C" w:rsidRDefault="004C7C1C" w:rsidP="00F9620A">
      <w:pPr>
        <w:jc w:val="center"/>
        <w:rPr>
          <w:lang w:val="en-US"/>
        </w:rPr>
      </w:pPr>
    </w:p>
    <w:p w:rsidR="004C7C1C" w:rsidRDefault="004C7C1C" w:rsidP="00F9620A">
      <w:pPr>
        <w:jc w:val="center"/>
        <w:rPr>
          <w:rFonts w:ascii="Tahoma" w:hAnsi="Tahoma" w:cs="Tahoma"/>
          <w:b/>
          <w:bCs/>
          <w:lang w:val="en-US"/>
        </w:rPr>
      </w:pPr>
      <w:r>
        <w:rPr>
          <w:rFonts w:ascii="Tahoma" w:hAnsi="Tahoma" w:cs="Tahoma"/>
          <w:b/>
          <w:bCs/>
          <w:lang w:val="en-US"/>
        </w:rPr>
        <w:t xml:space="preserve">MINUTES OF THE CKN </w:t>
      </w:r>
      <w:r w:rsidR="00C81C8A">
        <w:rPr>
          <w:rFonts w:ascii="Tahoma" w:hAnsi="Tahoma" w:cs="Tahoma"/>
          <w:b/>
          <w:bCs/>
          <w:lang w:val="en-US"/>
        </w:rPr>
        <w:t>MEETING</w:t>
      </w:r>
      <w:r>
        <w:rPr>
          <w:rFonts w:ascii="Tahoma" w:hAnsi="Tahoma" w:cs="Tahoma"/>
          <w:b/>
          <w:bCs/>
          <w:lang w:val="en-US"/>
        </w:rPr>
        <w:t xml:space="preserve"> HELD AT </w:t>
      </w:r>
      <w:r w:rsidR="00DE50CE">
        <w:rPr>
          <w:rFonts w:ascii="Tahoma" w:hAnsi="Tahoma" w:cs="Tahoma"/>
          <w:b/>
          <w:bCs/>
          <w:lang w:val="en-US"/>
        </w:rPr>
        <w:t xml:space="preserve">23 BOOMGOM </w:t>
      </w:r>
      <w:r>
        <w:rPr>
          <w:rFonts w:ascii="Tahoma" w:hAnsi="Tahoma" w:cs="Tahoma"/>
          <w:b/>
          <w:bCs/>
          <w:lang w:val="en-US"/>
        </w:rPr>
        <w:t>STREET</w:t>
      </w:r>
    </w:p>
    <w:p w:rsidR="004C7C1C" w:rsidRDefault="004C7C1C" w:rsidP="00F9620A">
      <w:pPr>
        <w:jc w:val="center"/>
        <w:rPr>
          <w:rFonts w:ascii="Tahoma" w:hAnsi="Tahoma" w:cs="Tahoma"/>
          <w:b/>
          <w:bCs/>
          <w:lang w:val="en-US"/>
        </w:rPr>
      </w:pPr>
      <w:r>
        <w:rPr>
          <w:rFonts w:ascii="Tahoma" w:hAnsi="Tahoma" w:cs="Tahoma"/>
          <w:b/>
          <w:bCs/>
          <w:lang w:val="en-US"/>
        </w:rPr>
        <w:t xml:space="preserve">ON </w:t>
      </w:r>
      <w:r w:rsidR="00DE50CE">
        <w:rPr>
          <w:rFonts w:ascii="Tahoma" w:hAnsi="Tahoma" w:cs="Tahoma"/>
          <w:b/>
          <w:bCs/>
          <w:lang w:val="en-US"/>
        </w:rPr>
        <w:t>19 APRIL</w:t>
      </w:r>
      <w:r w:rsidR="00C81C8A">
        <w:rPr>
          <w:rFonts w:ascii="Tahoma" w:hAnsi="Tahoma" w:cs="Tahoma"/>
          <w:b/>
          <w:bCs/>
          <w:lang w:val="en-US"/>
        </w:rPr>
        <w:t xml:space="preserve"> </w:t>
      </w:r>
      <w:r w:rsidR="00EA0D20">
        <w:rPr>
          <w:rFonts w:ascii="Tahoma" w:hAnsi="Tahoma" w:cs="Tahoma"/>
          <w:b/>
          <w:bCs/>
          <w:lang w:val="en-US"/>
        </w:rPr>
        <w:t>2016</w:t>
      </w:r>
      <w:r>
        <w:rPr>
          <w:rFonts w:ascii="Tahoma" w:hAnsi="Tahoma" w:cs="Tahoma"/>
          <w:b/>
          <w:bCs/>
          <w:lang w:val="en-US"/>
        </w:rPr>
        <w:t xml:space="preserve"> AT 19H</w:t>
      </w:r>
      <w:r w:rsidR="00DE50CE">
        <w:rPr>
          <w:rFonts w:ascii="Tahoma" w:hAnsi="Tahoma" w:cs="Tahoma"/>
          <w:b/>
          <w:bCs/>
          <w:lang w:val="en-US"/>
        </w:rPr>
        <w:t>3</w:t>
      </w:r>
      <w:r w:rsidR="00C81C8A">
        <w:rPr>
          <w:rFonts w:ascii="Tahoma" w:hAnsi="Tahoma" w:cs="Tahoma"/>
          <w:b/>
          <w:bCs/>
          <w:lang w:val="en-US"/>
        </w:rPr>
        <w:t>0</w:t>
      </w:r>
    </w:p>
    <w:p w:rsidR="004C7C1C" w:rsidRDefault="004C7C1C" w:rsidP="00F9620A">
      <w:pPr>
        <w:jc w:val="center"/>
        <w:rPr>
          <w:rFonts w:ascii="Tahoma" w:hAnsi="Tahoma" w:cs="Tahoma"/>
          <w:lang w:val="en-US"/>
        </w:rPr>
      </w:pP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r>
        <w:rPr>
          <w:rFonts w:ascii="Tahoma" w:hAnsi="Tahoma" w:cs="Tahoma"/>
          <w:b/>
          <w:bCs/>
          <w:lang w:val="en-US"/>
        </w:rPr>
        <w:t>PRESENT</w:t>
      </w:r>
      <w:r>
        <w:rPr>
          <w:rFonts w:ascii="Tahoma" w:hAnsi="Tahoma" w:cs="Tahoma"/>
          <w:lang w:val="en-US"/>
        </w:rPr>
        <w:tab/>
      </w:r>
      <w:r>
        <w:rPr>
          <w:rFonts w:ascii="Tahoma" w:hAnsi="Tahoma" w:cs="Tahoma"/>
          <w:lang w:val="en-US"/>
        </w:rPr>
        <w:tab/>
        <w:t>:</w:t>
      </w:r>
      <w:r>
        <w:rPr>
          <w:rFonts w:ascii="Tahoma" w:hAnsi="Tahoma" w:cs="Tahoma"/>
          <w:lang w:val="en-US"/>
        </w:rPr>
        <w:tab/>
        <w:t>As per Attendance register</w:t>
      </w:r>
    </w:p>
    <w:p w:rsidR="004C7C1C" w:rsidRDefault="004C7C1C" w:rsidP="00240042">
      <w:pPr>
        <w:jc w:val="both"/>
        <w:rPr>
          <w:rFonts w:ascii="Tahoma" w:hAnsi="Tahoma" w:cs="Tahoma"/>
          <w:lang w:val="en-US"/>
        </w:rPr>
      </w:pP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r>
        <w:rPr>
          <w:rFonts w:ascii="Tahoma" w:hAnsi="Tahoma" w:cs="Tahoma"/>
          <w:b/>
          <w:bCs/>
          <w:lang w:val="en-US"/>
        </w:rPr>
        <w:t>APOLOGIES</w:t>
      </w:r>
      <w:r>
        <w:rPr>
          <w:rFonts w:ascii="Tahoma" w:hAnsi="Tahoma" w:cs="Tahoma"/>
          <w:lang w:val="en-US"/>
        </w:rPr>
        <w:tab/>
      </w:r>
      <w:r>
        <w:rPr>
          <w:rFonts w:ascii="Tahoma" w:hAnsi="Tahoma" w:cs="Tahoma"/>
          <w:lang w:val="en-US"/>
        </w:rPr>
        <w:tab/>
        <w:t>:</w:t>
      </w:r>
      <w:r>
        <w:rPr>
          <w:rFonts w:ascii="Tahoma" w:hAnsi="Tahoma" w:cs="Tahoma"/>
          <w:lang w:val="en-US"/>
        </w:rPr>
        <w:tab/>
        <w:t>As per attendance register</w:t>
      </w: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r>
        <w:rPr>
          <w:rFonts w:ascii="Tahoma" w:hAnsi="Tahoma" w:cs="Tahoma"/>
          <w:b/>
          <w:bCs/>
          <w:lang w:val="en-US"/>
        </w:rPr>
        <w:t>IN ATTENDANCE</w:t>
      </w:r>
      <w:r>
        <w:rPr>
          <w:rFonts w:ascii="Tahoma" w:hAnsi="Tahoma" w:cs="Tahoma"/>
          <w:lang w:val="en-US"/>
        </w:rPr>
        <w:tab/>
        <w:t>:</w:t>
      </w:r>
      <w:r>
        <w:rPr>
          <w:rFonts w:ascii="Tahoma" w:hAnsi="Tahoma" w:cs="Tahoma"/>
          <w:lang w:val="en-US"/>
        </w:rPr>
        <w:tab/>
        <w:t xml:space="preserve">Anne Brown </w:t>
      </w:r>
      <w:r>
        <w:rPr>
          <w:rFonts w:ascii="Tahoma" w:hAnsi="Tahoma" w:cs="Tahoma"/>
          <w:lang w:val="en-US"/>
        </w:rPr>
        <w:tab/>
        <w:t>(Secretary)</w:t>
      </w:r>
    </w:p>
    <w:p w:rsidR="004C7C1C" w:rsidRDefault="004C7C1C" w:rsidP="00240042">
      <w:pPr>
        <w:jc w:val="both"/>
        <w:rPr>
          <w:rFonts w:ascii="Tahoma" w:hAnsi="Tahoma" w:cs="Tahoma"/>
          <w:lang w:val="en-US"/>
        </w:rPr>
      </w:pPr>
    </w:p>
    <w:p w:rsidR="004C7C1C" w:rsidRDefault="004C7C1C" w:rsidP="00240042">
      <w:pPr>
        <w:jc w:val="both"/>
        <w:rPr>
          <w:rFonts w:ascii="Tahoma" w:hAnsi="Tahoma" w:cs="Tahoma"/>
          <w:lang w:val="en-US"/>
        </w:rPr>
      </w:pPr>
    </w:p>
    <w:p w:rsidR="004C7C1C" w:rsidRDefault="004C7C1C" w:rsidP="00240042">
      <w:pPr>
        <w:jc w:val="both"/>
        <w:rPr>
          <w:rFonts w:ascii="Tahoma" w:hAnsi="Tahoma" w:cs="Tahoma"/>
          <w:b/>
          <w:bCs/>
          <w:lang w:val="en-US"/>
        </w:rPr>
      </w:pPr>
      <w:r>
        <w:rPr>
          <w:rFonts w:ascii="Tahoma" w:hAnsi="Tahoma" w:cs="Tahoma"/>
          <w:b/>
          <w:bCs/>
          <w:lang w:val="en-US"/>
        </w:rPr>
        <w:t>WELCOME &amp; APOLOGIES</w:t>
      </w:r>
    </w:p>
    <w:p w:rsidR="004C7C1C" w:rsidRDefault="004C7C1C" w:rsidP="00240042">
      <w:pPr>
        <w:jc w:val="both"/>
        <w:rPr>
          <w:rFonts w:ascii="Tahoma" w:hAnsi="Tahoma" w:cs="Tahoma"/>
          <w:b/>
          <w:bCs/>
          <w:lang w:val="en-US"/>
        </w:rPr>
      </w:pPr>
    </w:p>
    <w:p w:rsidR="004C7C1C" w:rsidRDefault="004C7C1C" w:rsidP="00240042">
      <w:pPr>
        <w:jc w:val="both"/>
        <w:rPr>
          <w:rFonts w:ascii="Tahoma" w:hAnsi="Tahoma" w:cs="Tahoma"/>
          <w:lang w:val="en-US"/>
        </w:rPr>
      </w:pPr>
      <w:r>
        <w:rPr>
          <w:rFonts w:ascii="Tahoma" w:hAnsi="Tahoma" w:cs="Tahoma"/>
          <w:lang w:val="en-US"/>
        </w:rPr>
        <w:t xml:space="preserve">The Chairman welcomed </w:t>
      </w:r>
      <w:r w:rsidR="008F6351">
        <w:rPr>
          <w:rFonts w:ascii="Tahoma" w:hAnsi="Tahoma" w:cs="Tahoma"/>
          <w:lang w:val="en-US"/>
        </w:rPr>
        <w:t xml:space="preserve">all to the meeting, this being the first meeting after the AGM.  </w:t>
      </w:r>
      <w:r>
        <w:rPr>
          <w:rFonts w:ascii="Tahoma" w:hAnsi="Tahoma" w:cs="Tahoma"/>
          <w:lang w:val="en-US"/>
        </w:rPr>
        <w:t>The apologies were noted.</w:t>
      </w:r>
      <w:r w:rsidR="00470293">
        <w:rPr>
          <w:rFonts w:ascii="Tahoma" w:hAnsi="Tahoma" w:cs="Tahoma"/>
          <w:lang w:val="en-US"/>
        </w:rPr>
        <w:t xml:space="preserve">  </w:t>
      </w:r>
      <w:r w:rsidR="00B91B4C">
        <w:rPr>
          <w:rFonts w:ascii="Tahoma" w:hAnsi="Tahoma" w:cs="Tahoma"/>
          <w:lang w:val="en-US"/>
        </w:rPr>
        <w:t>As there were new faces, the Chairman asked everyone to introduce themselves.</w:t>
      </w:r>
    </w:p>
    <w:p w:rsidR="00470293" w:rsidRDefault="00470293" w:rsidP="00240042">
      <w:pPr>
        <w:jc w:val="both"/>
        <w:rPr>
          <w:rFonts w:ascii="Tahoma" w:hAnsi="Tahoma" w:cs="Tahoma"/>
          <w:lang w:val="en-US"/>
        </w:rPr>
      </w:pPr>
    </w:p>
    <w:p w:rsidR="004C7C1C" w:rsidRDefault="004C7C1C" w:rsidP="00240042">
      <w:pPr>
        <w:jc w:val="both"/>
        <w:rPr>
          <w:rFonts w:ascii="Tahoma" w:hAnsi="Tahoma" w:cs="Tahoma"/>
          <w:b/>
          <w:bCs/>
          <w:lang w:val="en-US"/>
        </w:rPr>
      </w:pPr>
      <w:r>
        <w:rPr>
          <w:rFonts w:ascii="Tahoma" w:hAnsi="Tahoma" w:cs="Tahoma"/>
          <w:b/>
          <w:bCs/>
          <w:lang w:val="en-US"/>
        </w:rPr>
        <w:t>CHAIRMAN’S REPORT</w:t>
      </w:r>
    </w:p>
    <w:p w:rsidR="00B91B4C" w:rsidRDefault="00B91B4C" w:rsidP="00240042">
      <w:pPr>
        <w:jc w:val="both"/>
        <w:rPr>
          <w:rFonts w:ascii="Tahoma" w:hAnsi="Tahoma" w:cs="Tahoma"/>
          <w:b/>
          <w:bCs/>
          <w:lang w:val="en-US"/>
        </w:rPr>
      </w:pPr>
    </w:p>
    <w:p w:rsidR="00B91B4C" w:rsidRDefault="00B91B4C" w:rsidP="00240042">
      <w:pPr>
        <w:jc w:val="both"/>
        <w:rPr>
          <w:rFonts w:ascii="Tahoma" w:hAnsi="Tahoma" w:cs="Tahoma"/>
          <w:bCs/>
          <w:lang w:val="en-US"/>
        </w:rPr>
      </w:pPr>
      <w:r>
        <w:rPr>
          <w:rFonts w:ascii="Tahoma" w:hAnsi="Tahoma" w:cs="Tahoma"/>
          <w:bCs/>
          <w:lang w:val="en-US"/>
        </w:rPr>
        <w:t xml:space="preserve">The Chairman as usual reported on the crime stats around the CKN borders, and it is alarming that there was an increase of incidents taking place.  Whilst CKN remained a low crime area, it was however noted that incidents </w:t>
      </w:r>
      <w:r w:rsidR="00B0563F">
        <w:rPr>
          <w:rFonts w:ascii="Tahoma" w:hAnsi="Tahoma" w:cs="Tahoma"/>
          <w:bCs/>
          <w:lang w:val="en-US"/>
        </w:rPr>
        <w:t xml:space="preserve">in CKN </w:t>
      </w:r>
      <w:r>
        <w:rPr>
          <w:rFonts w:ascii="Tahoma" w:hAnsi="Tahoma" w:cs="Tahoma"/>
          <w:bCs/>
          <w:lang w:val="en-US"/>
        </w:rPr>
        <w:t xml:space="preserve">had gone up. </w:t>
      </w:r>
      <w:r w:rsidR="001E22D3">
        <w:rPr>
          <w:rFonts w:ascii="Tahoma" w:hAnsi="Tahoma" w:cs="Tahoma"/>
          <w:bCs/>
          <w:lang w:val="en-US"/>
        </w:rPr>
        <w:t xml:space="preserve"> </w:t>
      </w:r>
      <w:r>
        <w:rPr>
          <w:rFonts w:ascii="Tahoma" w:hAnsi="Tahoma" w:cs="Tahoma"/>
          <w:bCs/>
          <w:lang w:val="en-US"/>
        </w:rPr>
        <w:t xml:space="preserve">At present in the Honeydew </w:t>
      </w:r>
      <w:r w:rsidR="000814DA">
        <w:rPr>
          <w:rFonts w:ascii="Tahoma" w:hAnsi="Tahoma" w:cs="Tahoma"/>
          <w:bCs/>
          <w:lang w:val="en-US"/>
        </w:rPr>
        <w:t>precinct approximately</w:t>
      </w:r>
      <w:r>
        <w:rPr>
          <w:rFonts w:ascii="Tahoma" w:hAnsi="Tahoma" w:cs="Tahoma"/>
          <w:bCs/>
          <w:lang w:val="en-US"/>
        </w:rPr>
        <w:t xml:space="preserve"> 75% of the reported crime is taking place in Cosmos City . The Honeydew SAPs is ill-equipped to handle this crime surge with a shortage of detention cells and response vehicles.  This situation will remain until Cosmo</w:t>
      </w:r>
      <w:r w:rsidR="000814DA">
        <w:rPr>
          <w:rFonts w:ascii="Tahoma" w:hAnsi="Tahoma" w:cs="Tahoma"/>
          <w:bCs/>
          <w:lang w:val="en-US"/>
        </w:rPr>
        <w:t xml:space="preserve"> City</w:t>
      </w:r>
      <w:r>
        <w:rPr>
          <w:rFonts w:ascii="Tahoma" w:hAnsi="Tahoma" w:cs="Tahoma"/>
          <w:bCs/>
          <w:lang w:val="en-US"/>
        </w:rPr>
        <w:t xml:space="preserve"> has its own Police Station.  </w:t>
      </w:r>
      <w:r w:rsidR="00B0563F">
        <w:rPr>
          <w:rFonts w:ascii="Tahoma" w:hAnsi="Tahoma" w:cs="Tahoma"/>
          <w:bCs/>
          <w:lang w:val="en-US"/>
        </w:rPr>
        <w:t xml:space="preserve">Hijackings and car jamming were increasing.  The Chairman advised all to double check that their vehicles were indeed locked at shopping malls / </w:t>
      </w:r>
      <w:proofErr w:type="spellStart"/>
      <w:r w:rsidR="00B0563F">
        <w:rPr>
          <w:rFonts w:ascii="Tahoma" w:hAnsi="Tahoma" w:cs="Tahoma"/>
          <w:bCs/>
          <w:lang w:val="en-US"/>
        </w:rPr>
        <w:t>centre</w:t>
      </w:r>
      <w:r w:rsidR="00F64794">
        <w:rPr>
          <w:rFonts w:ascii="Tahoma" w:hAnsi="Tahoma" w:cs="Tahoma"/>
          <w:bCs/>
          <w:lang w:val="en-US"/>
        </w:rPr>
        <w:t>s</w:t>
      </w:r>
      <w:proofErr w:type="spellEnd"/>
      <w:r w:rsidR="00F64794">
        <w:rPr>
          <w:rFonts w:ascii="Tahoma" w:hAnsi="Tahoma" w:cs="Tahoma"/>
          <w:bCs/>
          <w:lang w:val="en-US"/>
        </w:rPr>
        <w:t xml:space="preserve"> and to look out for suspicious vehicles following them home from these areas. </w:t>
      </w:r>
    </w:p>
    <w:p w:rsidR="001E22D3" w:rsidRDefault="001E22D3" w:rsidP="00240042">
      <w:pPr>
        <w:jc w:val="both"/>
        <w:rPr>
          <w:rFonts w:ascii="Tahoma" w:hAnsi="Tahoma" w:cs="Tahoma"/>
          <w:bCs/>
          <w:lang w:val="en-US"/>
        </w:rPr>
      </w:pPr>
    </w:p>
    <w:p w:rsidR="001E22D3" w:rsidRPr="00B91B4C" w:rsidRDefault="001E22D3" w:rsidP="00240042">
      <w:pPr>
        <w:jc w:val="both"/>
        <w:rPr>
          <w:rFonts w:ascii="Tahoma" w:hAnsi="Tahoma" w:cs="Tahoma"/>
          <w:bCs/>
          <w:lang w:val="en-US"/>
        </w:rPr>
      </w:pPr>
      <w:r>
        <w:rPr>
          <w:rFonts w:ascii="Tahoma" w:hAnsi="Tahoma" w:cs="Tahoma"/>
          <w:bCs/>
          <w:lang w:val="en-US"/>
        </w:rPr>
        <w:t xml:space="preserve">CKN is receiving requests from </w:t>
      </w:r>
      <w:proofErr w:type="spellStart"/>
      <w:r>
        <w:rPr>
          <w:rFonts w:ascii="Tahoma" w:hAnsi="Tahoma" w:cs="Tahoma"/>
          <w:bCs/>
          <w:lang w:val="en-US"/>
        </w:rPr>
        <w:t>neighbouring</w:t>
      </w:r>
      <w:proofErr w:type="spellEnd"/>
      <w:r>
        <w:rPr>
          <w:rFonts w:ascii="Tahoma" w:hAnsi="Tahoma" w:cs="Tahoma"/>
          <w:bCs/>
          <w:lang w:val="en-US"/>
        </w:rPr>
        <w:t xml:space="preserve"> areas to join our Association this however is not possible as CKN follows predetermined borders. However the Chairman together with Dowry are liaising with the requesting parties to find a solution beneficial to all.  </w:t>
      </w:r>
    </w:p>
    <w:p w:rsidR="001E22D3" w:rsidRDefault="001E22D3" w:rsidP="00240042">
      <w:pPr>
        <w:jc w:val="both"/>
        <w:rPr>
          <w:rFonts w:ascii="Tahoma" w:hAnsi="Tahoma" w:cs="Tahoma"/>
          <w:b/>
          <w:bCs/>
          <w:lang w:val="en-US"/>
        </w:rPr>
      </w:pPr>
    </w:p>
    <w:p w:rsidR="001E22D3" w:rsidRDefault="001E22D3" w:rsidP="00240042">
      <w:pPr>
        <w:jc w:val="both"/>
        <w:rPr>
          <w:rFonts w:ascii="Tahoma" w:hAnsi="Tahoma" w:cs="Tahoma"/>
          <w:bCs/>
          <w:lang w:val="en-US"/>
        </w:rPr>
      </w:pPr>
      <w:r>
        <w:rPr>
          <w:rFonts w:ascii="Tahoma" w:hAnsi="Tahoma" w:cs="Tahoma"/>
          <w:bCs/>
          <w:lang w:val="en-US"/>
        </w:rPr>
        <w:t xml:space="preserve">Car stickers for the CKN residents have been issued to all who recently requested same.  The CCTV footage is handed to the SAP to follow up on incidents </w:t>
      </w:r>
      <w:r w:rsidR="00653E33">
        <w:rPr>
          <w:rFonts w:ascii="Tahoma" w:hAnsi="Tahoma" w:cs="Tahoma"/>
          <w:bCs/>
          <w:lang w:val="en-US"/>
        </w:rPr>
        <w:t xml:space="preserve">which </w:t>
      </w:r>
      <w:r>
        <w:rPr>
          <w:rFonts w:ascii="Tahoma" w:hAnsi="Tahoma" w:cs="Tahoma"/>
          <w:bCs/>
          <w:lang w:val="en-US"/>
        </w:rPr>
        <w:t>take place in the area.</w:t>
      </w:r>
    </w:p>
    <w:p w:rsidR="00653E33" w:rsidRDefault="00653E33" w:rsidP="00240042">
      <w:pPr>
        <w:jc w:val="both"/>
        <w:rPr>
          <w:rFonts w:ascii="Tahoma" w:hAnsi="Tahoma" w:cs="Tahoma"/>
          <w:bCs/>
          <w:lang w:val="en-US"/>
        </w:rPr>
      </w:pPr>
    </w:p>
    <w:p w:rsidR="00653E33" w:rsidRDefault="00653E33" w:rsidP="00240042">
      <w:pPr>
        <w:jc w:val="both"/>
        <w:rPr>
          <w:rFonts w:ascii="Tahoma" w:hAnsi="Tahoma" w:cs="Tahoma"/>
          <w:bCs/>
          <w:lang w:val="en-US"/>
        </w:rPr>
      </w:pPr>
      <w:r>
        <w:rPr>
          <w:rFonts w:ascii="Tahoma" w:hAnsi="Tahoma" w:cs="Tahoma"/>
          <w:bCs/>
          <w:lang w:val="en-US"/>
        </w:rPr>
        <w:t>The Chairman reported that Dowry occasionally leave the CKN area in order to support other security companies in the vicinity and their presence was kept to a minimum until the area security have arrived in sufficient numbers.  This is a gentleman’s agreement between the security companies operating the area to assist each other in times of ‘emergency’.   Dowry</w:t>
      </w:r>
      <w:r w:rsidR="00D94EF7">
        <w:rPr>
          <w:rFonts w:ascii="Tahoma" w:hAnsi="Tahoma" w:cs="Tahoma"/>
          <w:bCs/>
          <w:lang w:val="en-US"/>
        </w:rPr>
        <w:t xml:space="preserve"> cars</w:t>
      </w:r>
      <w:r>
        <w:rPr>
          <w:rFonts w:ascii="Tahoma" w:hAnsi="Tahoma" w:cs="Tahoma"/>
          <w:bCs/>
          <w:lang w:val="en-US"/>
        </w:rPr>
        <w:t xml:space="preserve"> </w:t>
      </w:r>
      <w:r w:rsidR="001B73DA">
        <w:rPr>
          <w:rFonts w:ascii="Tahoma" w:hAnsi="Tahoma" w:cs="Tahoma"/>
          <w:bCs/>
          <w:lang w:val="en-US"/>
        </w:rPr>
        <w:t>go</w:t>
      </w:r>
      <w:r>
        <w:rPr>
          <w:rFonts w:ascii="Tahoma" w:hAnsi="Tahoma" w:cs="Tahoma"/>
          <w:bCs/>
          <w:lang w:val="en-US"/>
        </w:rPr>
        <w:t xml:space="preserve"> </w:t>
      </w:r>
      <w:r w:rsidR="00A3297F">
        <w:rPr>
          <w:rFonts w:ascii="Tahoma" w:hAnsi="Tahoma" w:cs="Tahoma"/>
          <w:bCs/>
          <w:lang w:val="en-US"/>
        </w:rPr>
        <w:t xml:space="preserve">to </w:t>
      </w:r>
      <w:r w:rsidR="00D94EF7">
        <w:rPr>
          <w:rFonts w:ascii="Tahoma" w:hAnsi="Tahoma" w:cs="Tahoma"/>
          <w:bCs/>
          <w:lang w:val="en-US"/>
        </w:rPr>
        <w:t xml:space="preserve">the </w:t>
      </w:r>
      <w:r>
        <w:rPr>
          <w:rFonts w:ascii="Tahoma" w:hAnsi="Tahoma" w:cs="Tahoma"/>
          <w:bCs/>
          <w:lang w:val="en-US"/>
        </w:rPr>
        <w:t xml:space="preserve">Total garage </w:t>
      </w:r>
      <w:r w:rsidR="00D94EF7">
        <w:rPr>
          <w:rFonts w:ascii="Tahoma" w:hAnsi="Tahoma" w:cs="Tahoma"/>
          <w:bCs/>
          <w:lang w:val="en-US"/>
        </w:rPr>
        <w:t>f</w:t>
      </w:r>
      <w:r>
        <w:rPr>
          <w:rFonts w:ascii="Tahoma" w:hAnsi="Tahoma" w:cs="Tahoma"/>
          <w:bCs/>
          <w:lang w:val="en-US"/>
        </w:rPr>
        <w:t>or refueling and driver comfort</w:t>
      </w:r>
      <w:r w:rsidR="00F64794">
        <w:rPr>
          <w:rFonts w:ascii="Tahoma" w:hAnsi="Tahoma" w:cs="Tahoma"/>
          <w:bCs/>
          <w:lang w:val="en-US"/>
        </w:rPr>
        <w:t>s</w:t>
      </w:r>
      <w:r>
        <w:rPr>
          <w:rFonts w:ascii="Tahoma" w:hAnsi="Tahoma" w:cs="Tahoma"/>
          <w:bCs/>
          <w:lang w:val="en-US"/>
        </w:rPr>
        <w:t xml:space="preserve">. </w:t>
      </w:r>
    </w:p>
    <w:p w:rsidR="00F64794" w:rsidRPr="001E22D3" w:rsidRDefault="00F64794" w:rsidP="00240042">
      <w:pPr>
        <w:jc w:val="both"/>
        <w:rPr>
          <w:rFonts w:ascii="Tahoma" w:hAnsi="Tahoma" w:cs="Tahoma"/>
          <w:bCs/>
          <w:lang w:val="en-US"/>
        </w:rPr>
      </w:pPr>
    </w:p>
    <w:p w:rsidR="00B91B4C" w:rsidRDefault="00F64794" w:rsidP="00240042">
      <w:pPr>
        <w:jc w:val="both"/>
        <w:rPr>
          <w:rFonts w:ascii="Tahoma" w:hAnsi="Tahoma" w:cs="Tahoma"/>
          <w:bCs/>
          <w:lang w:val="en-US"/>
        </w:rPr>
      </w:pPr>
      <w:r>
        <w:rPr>
          <w:rFonts w:ascii="Tahoma" w:hAnsi="Tahoma" w:cs="Tahoma"/>
          <w:bCs/>
          <w:lang w:val="en-US"/>
        </w:rPr>
        <w:t>Regardless of the above Dowry are still committed to a sub 2 minutes response to CKN residents.</w:t>
      </w:r>
    </w:p>
    <w:p w:rsidR="00F64794" w:rsidRPr="00F64794" w:rsidRDefault="00F64794" w:rsidP="00240042">
      <w:pPr>
        <w:jc w:val="both"/>
        <w:rPr>
          <w:rFonts w:ascii="Tahoma" w:hAnsi="Tahoma" w:cs="Tahoma"/>
          <w:bCs/>
          <w:lang w:val="en-US"/>
        </w:rPr>
      </w:pPr>
    </w:p>
    <w:p w:rsidR="004C7C1C" w:rsidRDefault="004C7C1C" w:rsidP="00240042">
      <w:pPr>
        <w:jc w:val="both"/>
        <w:rPr>
          <w:rFonts w:ascii="Tahoma" w:hAnsi="Tahoma" w:cs="Tahoma"/>
          <w:b/>
          <w:bCs/>
          <w:lang w:val="en-US"/>
        </w:rPr>
      </w:pPr>
      <w:r>
        <w:rPr>
          <w:rFonts w:ascii="Tahoma" w:hAnsi="Tahoma" w:cs="Tahoma"/>
          <w:b/>
          <w:bCs/>
          <w:lang w:val="en-US"/>
        </w:rPr>
        <w:t xml:space="preserve">DOWRY / SECURITY </w:t>
      </w:r>
    </w:p>
    <w:p w:rsidR="004C7C1C" w:rsidRDefault="004C7C1C" w:rsidP="00240042">
      <w:pPr>
        <w:jc w:val="both"/>
        <w:rPr>
          <w:rFonts w:ascii="Tahoma" w:hAnsi="Tahoma" w:cs="Tahoma"/>
          <w:b/>
          <w:bCs/>
          <w:lang w:val="en-US"/>
        </w:rPr>
      </w:pPr>
    </w:p>
    <w:p w:rsidR="00F64794" w:rsidRDefault="00F64794" w:rsidP="00240042">
      <w:pPr>
        <w:jc w:val="both"/>
        <w:rPr>
          <w:rFonts w:ascii="Tahoma" w:hAnsi="Tahoma" w:cs="Tahoma"/>
          <w:lang w:val="en-US"/>
        </w:rPr>
      </w:pPr>
      <w:r>
        <w:rPr>
          <w:rFonts w:ascii="Tahoma" w:hAnsi="Tahoma" w:cs="Tahoma"/>
          <w:lang w:val="en-US"/>
        </w:rPr>
        <w:t xml:space="preserve">The Chairman advised that due to the increase of incidents in CKN, Dowry are adjusting their modus </w:t>
      </w:r>
      <w:r>
        <w:rPr>
          <w:rFonts w:ascii="Tahoma" w:hAnsi="Tahoma" w:cs="Tahoma"/>
          <w:lang w:val="en-US"/>
        </w:rPr>
        <w:lastRenderedPageBreak/>
        <w:t>operandi to prevent repetition and patterns in their patrolling, details of which are confidential.</w:t>
      </w:r>
    </w:p>
    <w:p w:rsidR="00B01A2B" w:rsidRDefault="00B01A2B" w:rsidP="00240042">
      <w:pPr>
        <w:jc w:val="both"/>
        <w:rPr>
          <w:rFonts w:ascii="Tahoma" w:hAnsi="Tahoma" w:cs="Tahoma"/>
          <w:lang w:val="en-US"/>
        </w:rPr>
      </w:pPr>
    </w:p>
    <w:p w:rsidR="00B01A2B" w:rsidRDefault="00B01A2B" w:rsidP="00240042">
      <w:pPr>
        <w:jc w:val="both"/>
        <w:rPr>
          <w:rFonts w:ascii="Tahoma" w:hAnsi="Tahoma" w:cs="Tahoma"/>
          <w:lang w:val="en-US"/>
        </w:rPr>
      </w:pPr>
      <w:r>
        <w:rPr>
          <w:rFonts w:ascii="Tahoma" w:hAnsi="Tahoma" w:cs="Tahoma"/>
          <w:lang w:val="en-US"/>
        </w:rPr>
        <w:t>Dowry membership boards are continuing to be erected on members property.</w:t>
      </w:r>
    </w:p>
    <w:p w:rsidR="00F64794" w:rsidRDefault="00F64794" w:rsidP="00240042">
      <w:pPr>
        <w:jc w:val="both"/>
        <w:rPr>
          <w:rFonts w:ascii="Tahoma" w:hAnsi="Tahoma" w:cs="Tahoma"/>
          <w:lang w:val="en-US"/>
        </w:rPr>
      </w:pPr>
    </w:p>
    <w:p w:rsidR="00FD48DE" w:rsidRDefault="00FD48DE" w:rsidP="00240042">
      <w:pPr>
        <w:jc w:val="both"/>
        <w:rPr>
          <w:rFonts w:ascii="Tahoma" w:hAnsi="Tahoma" w:cs="Tahoma"/>
          <w:lang w:val="en-US"/>
        </w:rPr>
      </w:pPr>
      <w:r>
        <w:rPr>
          <w:rFonts w:ascii="Tahoma" w:hAnsi="Tahoma" w:cs="Tahoma"/>
          <w:lang w:val="en-US"/>
        </w:rPr>
        <w:t xml:space="preserve">The names and personal </w:t>
      </w:r>
      <w:proofErr w:type="spellStart"/>
      <w:r>
        <w:rPr>
          <w:rFonts w:ascii="Tahoma" w:hAnsi="Tahoma" w:cs="Tahoma"/>
          <w:lang w:val="en-US"/>
        </w:rPr>
        <w:t>c.v</w:t>
      </w:r>
      <w:proofErr w:type="spellEnd"/>
      <w:r>
        <w:rPr>
          <w:rFonts w:ascii="Tahoma" w:hAnsi="Tahoma" w:cs="Tahoma"/>
          <w:lang w:val="en-US"/>
        </w:rPr>
        <w:t xml:space="preserve"> of </w:t>
      </w:r>
      <w:r w:rsidR="00F64794">
        <w:rPr>
          <w:rFonts w:ascii="Tahoma" w:hAnsi="Tahoma" w:cs="Tahoma"/>
          <w:lang w:val="en-US"/>
        </w:rPr>
        <w:t xml:space="preserve">Dowry </w:t>
      </w:r>
      <w:r>
        <w:rPr>
          <w:rFonts w:ascii="Tahoma" w:hAnsi="Tahoma" w:cs="Tahoma"/>
          <w:lang w:val="en-US"/>
        </w:rPr>
        <w:t>patrolling officers are to be loaded onto the CKN website so that residents can become familiar with them, as that at the moment the officers know more about the residents</w:t>
      </w:r>
      <w:r w:rsidR="00475078">
        <w:rPr>
          <w:rFonts w:ascii="Tahoma" w:hAnsi="Tahoma" w:cs="Tahoma"/>
          <w:lang w:val="en-US"/>
        </w:rPr>
        <w:t xml:space="preserve"> as we do about them</w:t>
      </w:r>
      <w:r>
        <w:rPr>
          <w:rFonts w:ascii="Tahoma" w:hAnsi="Tahoma" w:cs="Tahoma"/>
          <w:lang w:val="en-US"/>
        </w:rPr>
        <w:t>.</w:t>
      </w:r>
    </w:p>
    <w:p w:rsidR="00FD48DE" w:rsidRDefault="00FD48DE" w:rsidP="00240042">
      <w:pPr>
        <w:jc w:val="both"/>
        <w:rPr>
          <w:rFonts w:ascii="Tahoma" w:hAnsi="Tahoma" w:cs="Tahoma"/>
          <w:lang w:val="en-US"/>
        </w:rPr>
      </w:pPr>
    </w:p>
    <w:p w:rsidR="00FD48DE" w:rsidRDefault="00FD48DE" w:rsidP="00240042">
      <w:pPr>
        <w:jc w:val="both"/>
        <w:rPr>
          <w:rFonts w:ascii="Tahoma" w:hAnsi="Tahoma" w:cs="Tahoma"/>
          <w:lang w:val="en-US"/>
        </w:rPr>
      </w:pPr>
      <w:r>
        <w:rPr>
          <w:rFonts w:ascii="Tahoma" w:hAnsi="Tahoma" w:cs="Tahoma"/>
          <w:lang w:val="en-US"/>
        </w:rPr>
        <w:t xml:space="preserve">It is noted that on a Friday evening the patrolling officers are sponsored to a Pizza from </w:t>
      </w:r>
      <w:proofErr w:type="spellStart"/>
      <w:r>
        <w:rPr>
          <w:rFonts w:ascii="Tahoma" w:hAnsi="Tahoma" w:cs="Tahoma"/>
          <w:lang w:val="en-US"/>
        </w:rPr>
        <w:t>Nonna’s</w:t>
      </w:r>
      <w:proofErr w:type="spellEnd"/>
      <w:r>
        <w:rPr>
          <w:rFonts w:ascii="Tahoma" w:hAnsi="Tahoma" w:cs="Tahoma"/>
          <w:lang w:val="en-US"/>
        </w:rPr>
        <w:t xml:space="preserve"> Pizzeria, for which thanks is extended.  The Chairman also thanked all the residents who provide these patrollers with refreshments.</w:t>
      </w:r>
    </w:p>
    <w:p w:rsidR="00FD48DE" w:rsidRDefault="00FD48DE" w:rsidP="00240042">
      <w:pPr>
        <w:jc w:val="both"/>
        <w:rPr>
          <w:rFonts w:ascii="Tahoma" w:hAnsi="Tahoma" w:cs="Tahoma"/>
          <w:lang w:val="en-US"/>
        </w:rPr>
      </w:pPr>
    </w:p>
    <w:p w:rsidR="00FD48DE" w:rsidRDefault="00B01A2B" w:rsidP="00240042">
      <w:pPr>
        <w:jc w:val="both"/>
        <w:rPr>
          <w:rFonts w:ascii="Tahoma" w:hAnsi="Tahoma" w:cs="Tahoma"/>
          <w:b/>
          <w:lang w:val="en-US"/>
        </w:rPr>
      </w:pPr>
      <w:r>
        <w:rPr>
          <w:rFonts w:ascii="Tahoma" w:hAnsi="Tahoma" w:cs="Tahoma"/>
          <w:b/>
          <w:lang w:val="en-US"/>
        </w:rPr>
        <w:t>FINANCES</w:t>
      </w:r>
    </w:p>
    <w:p w:rsidR="00B01A2B" w:rsidRDefault="00B01A2B" w:rsidP="00240042">
      <w:pPr>
        <w:jc w:val="both"/>
        <w:rPr>
          <w:rFonts w:ascii="Tahoma" w:hAnsi="Tahoma" w:cs="Tahoma"/>
          <w:b/>
          <w:lang w:val="en-US"/>
        </w:rPr>
      </w:pPr>
    </w:p>
    <w:p w:rsidR="00B01A2B" w:rsidRDefault="00B01A2B" w:rsidP="00240042">
      <w:pPr>
        <w:jc w:val="both"/>
        <w:rPr>
          <w:rFonts w:ascii="Tahoma" w:hAnsi="Tahoma" w:cs="Tahoma"/>
          <w:lang w:val="en-US"/>
        </w:rPr>
      </w:pPr>
      <w:r>
        <w:rPr>
          <w:rFonts w:ascii="Tahoma" w:hAnsi="Tahoma" w:cs="Tahoma"/>
          <w:lang w:val="en-US"/>
        </w:rPr>
        <w:t xml:space="preserve">The Treasurer is to submit the year ahead budget to the Chairman.  </w:t>
      </w:r>
    </w:p>
    <w:p w:rsidR="00B01A2B" w:rsidRDefault="00B01A2B" w:rsidP="00240042">
      <w:pPr>
        <w:jc w:val="both"/>
        <w:rPr>
          <w:rFonts w:ascii="Tahoma" w:hAnsi="Tahoma" w:cs="Tahoma"/>
          <w:lang w:val="en-US"/>
        </w:rPr>
      </w:pPr>
    </w:p>
    <w:p w:rsidR="00B01A2B" w:rsidRPr="00B01A2B" w:rsidRDefault="00B01A2B" w:rsidP="00240042">
      <w:pPr>
        <w:jc w:val="both"/>
        <w:rPr>
          <w:rFonts w:ascii="Tahoma" w:hAnsi="Tahoma" w:cs="Tahoma"/>
          <w:lang w:val="en-US"/>
        </w:rPr>
      </w:pPr>
      <w:r>
        <w:rPr>
          <w:rFonts w:ascii="Tahoma" w:hAnsi="Tahoma" w:cs="Tahoma"/>
          <w:lang w:val="en-US"/>
        </w:rPr>
        <w:t>The Chairman reported that CKN finances operated on a tight budget and the drive to recruit new members is ongoing, as this is the best way to improve the finances and to keep the membership fees low and to avoid further increases.</w:t>
      </w:r>
    </w:p>
    <w:p w:rsidR="00B01A2B" w:rsidRDefault="00B01A2B" w:rsidP="00240042">
      <w:pPr>
        <w:jc w:val="both"/>
        <w:rPr>
          <w:rFonts w:ascii="Tahoma" w:hAnsi="Tahoma" w:cs="Tahoma"/>
          <w:lang w:val="en-US"/>
        </w:rPr>
      </w:pPr>
    </w:p>
    <w:p w:rsidR="00FD48DE" w:rsidRDefault="00FD48DE" w:rsidP="00240042">
      <w:pPr>
        <w:jc w:val="both"/>
        <w:rPr>
          <w:rFonts w:ascii="Tahoma" w:hAnsi="Tahoma" w:cs="Tahoma"/>
          <w:b/>
          <w:lang w:val="en-US"/>
        </w:rPr>
      </w:pPr>
      <w:r>
        <w:rPr>
          <w:rFonts w:ascii="Tahoma" w:hAnsi="Tahoma" w:cs="Tahoma"/>
          <w:b/>
          <w:lang w:val="en-US"/>
        </w:rPr>
        <w:t>BLACK BOARDS</w:t>
      </w:r>
    </w:p>
    <w:p w:rsidR="00FD48DE" w:rsidRDefault="00FD48DE" w:rsidP="00240042">
      <w:pPr>
        <w:jc w:val="both"/>
        <w:rPr>
          <w:rFonts w:ascii="Tahoma" w:hAnsi="Tahoma" w:cs="Tahoma"/>
          <w:b/>
          <w:lang w:val="en-US"/>
        </w:rPr>
      </w:pPr>
    </w:p>
    <w:p w:rsidR="00FD48DE" w:rsidRDefault="00FD48DE" w:rsidP="00240042">
      <w:pPr>
        <w:jc w:val="both"/>
        <w:rPr>
          <w:rFonts w:ascii="Tahoma" w:hAnsi="Tahoma" w:cs="Tahoma"/>
          <w:lang w:val="en-US"/>
        </w:rPr>
      </w:pPr>
      <w:r>
        <w:rPr>
          <w:rFonts w:ascii="Tahoma" w:hAnsi="Tahoma" w:cs="Tahoma"/>
          <w:lang w:val="en-US"/>
        </w:rPr>
        <w:t xml:space="preserve">New black boards are to be installed at the three main entrances to CKN under the sponsorship of </w:t>
      </w:r>
      <w:proofErr w:type="spellStart"/>
      <w:r>
        <w:rPr>
          <w:rFonts w:ascii="Tahoma" w:hAnsi="Tahoma" w:cs="Tahoma"/>
          <w:lang w:val="en-US"/>
        </w:rPr>
        <w:t>Seef</w:t>
      </w:r>
      <w:proofErr w:type="spellEnd"/>
      <w:r>
        <w:rPr>
          <w:rFonts w:ascii="Tahoma" w:hAnsi="Tahoma" w:cs="Tahoma"/>
          <w:lang w:val="en-US"/>
        </w:rPr>
        <w:t xml:space="preserve"> Properties.  </w:t>
      </w:r>
    </w:p>
    <w:p w:rsidR="00FD48DE" w:rsidRDefault="00FD48DE" w:rsidP="00240042">
      <w:pPr>
        <w:jc w:val="both"/>
        <w:rPr>
          <w:rFonts w:ascii="Tahoma" w:hAnsi="Tahoma" w:cs="Tahoma"/>
          <w:lang w:val="en-US"/>
        </w:rPr>
      </w:pPr>
    </w:p>
    <w:p w:rsidR="00FD48DE" w:rsidRDefault="00FD48DE" w:rsidP="00240042">
      <w:pPr>
        <w:jc w:val="both"/>
        <w:rPr>
          <w:rFonts w:ascii="Tahoma" w:hAnsi="Tahoma" w:cs="Tahoma"/>
          <w:b/>
          <w:lang w:val="en-US"/>
        </w:rPr>
      </w:pPr>
      <w:r>
        <w:rPr>
          <w:rFonts w:ascii="Tahoma" w:hAnsi="Tahoma" w:cs="Tahoma"/>
          <w:b/>
          <w:lang w:val="en-US"/>
        </w:rPr>
        <w:t>BROCHURES</w:t>
      </w:r>
    </w:p>
    <w:p w:rsidR="00FD48DE" w:rsidRDefault="00FD48DE" w:rsidP="00240042">
      <w:pPr>
        <w:jc w:val="both"/>
        <w:rPr>
          <w:rFonts w:ascii="Tahoma" w:hAnsi="Tahoma" w:cs="Tahoma"/>
          <w:b/>
          <w:lang w:val="en-US"/>
        </w:rPr>
      </w:pPr>
    </w:p>
    <w:p w:rsidR="00FD48DE" w:rsidRDefault="00FD48DE" w:rsidP="00240042">
      <w:pPr>
        <w:jc w:val="both"/>
        <w:rPr>
          <w:rFonts w:ascii="Tahoma" w:hAnsi="Tahoma" w:cs="Tahoma"/>
          <w:lang w:val="en-US"/>
        </w:rPr>
      </w:pPr>
      <w:r>
        <w:rPr>
          <w:rFonts w:ascii="Tahoma" w:hAnsi="Tahoma" w:cs="Tahoma"/>
          <w:lang w:val="en-US"/>
        </w:rPr>
        <w:t xml:space="preserve">It is noted that the CKN information / membership brochures are to be updated.  This is sponsored by </w:t>
      </w:r>
      <w:r w:rsidR="000814DA">
        <w:rPr>
          <w:rFonts w:ascii="Tahoma" w:hAnsi="Tahoma" w:cs="Tahoma"/>
          <w:lang w:val="en-US"/>
        </w:rPr>
        <w:t>Purple Fig Properties.</w:t>
      </w:r>
    </w:p>
    <w:p w:rsidR="00FD48DE" w:rsidRPr="00FD48DE" w:rsidRDefault="00FD48DE" w:rsidP="00240042">
      <w:pPr>
        <w:jc w:val="both"/>
        <w:rPr>
          <w:rFonts w:ascii="Tahoma" w:hAnsi="Tahoma" w:cs="Tahoma"/>
          <w:lang w:val="en-US"/>
        </w:rPr>
      </w:pPr>
    </w:p>
    <w:p w:rsidR="00FD48DE" w:rsidRDefault="00B01A2B" w:rsidP="00240042">
      <w:pPr>
        <w:jc w:val="both"/>
        <w:rPr>
          <w:rFonts w:ascii="Tahoma" w:hAnsi="Tahoma" w:cs="Tahoma"/>
          <w:b/>
          <w:lang w:val="en-US"/>
        </w:rPr>
      </w:pPr>
      <w:r>
        <w:rPr>
          <w:rFonts w:ascii="Tahoma" w:hAnsi="Tahoma" w:cs="Tahoma"/>
          <w:b/>
          <w:lang w:val="en-US"/>
        </w:rPr>
        <w:t>CAMERAS</w:t>
      </w:r>
    </w:p>
    <w:p w:rsidR="00B01A2B" w:rsidRDefault="00B01A2B" w:rsidP="00240042">
      <w:pPr>
        <w:jc w:val="both"/>
        <w:rPr>
          <w:rFonts w:ascii="Tahoma" w:hAnsi="Tahoma" w:cs="Tahoma"/>
          <w:b/>
          <w:lang w:val="en-US"/>
        </w:rPr>
      </w:pPr>
    </w:p>
    <w:p w:rsidR="00B01A2B" w:rsidRDefault="00B01A2B" w:rsidP="00240042">
      <w:pPr>
        <w:jc w:val="both"/>
        <w:rPr>
          <w:rFonts w:ascii="Tahoma" w:hAnsi="Tahoma" w:cs="Tahoma"/>
          <w:lang w:val="en-US"/>
        </w:rPr>
      </w:pPr>
      <w:r>
        <w:rPr>
          <w:rFonts w:ascii="Tahoma" w:hAnsi="Tahoma" w:cs="Tahoma"/>
          <w:lang w:val="en-US"/>
        </w:rPr>
        <w:t xml:space="preserve">The Chairman said that </w:t>
      </w:r>
      <w:r w:rsidR="00904265">
        <w:rPr>
          <w:rFonts w:ascii="Tahoma" w:hAnsi="Tahoma" w:cs="Tahoma"/>
          <w:lang w:val="en-US"/>
        </w:rPr>
        <w:t xml:space="preserve">it has been suggested that </w:t>
      </w:r>
      <w:r>
        <w:rPr>
          <w:rFonts w:ascii="Tahoma" w:hAnsi="Tahoma" w:cs="Tahoma"/>
          <w:lang w:val="en-US"/>
        </w:rPr>
        <w:t xml:space="preserve">more cameras </w:t>
      </w:r>
      <w:r w:rsidR="00904265">
        <w:rPr>
          <w:rFonts w:ascii="Tahoma" w:hAnsi="Tahoma" w:cs="Tahoma"/>
          <w:lang w:val="en-US"/>
        </w:rPr>
        <w:t>c</w:t>
      </w:r>
      <w:r>
        <w:rPr>
          <w:rFonts w:ascii="Tahoma" w:hAnsi="Tahoma" w:cs="Tahoma"/>
          <w:lang w:val="en-US"/>
        </w:rPr>
        <w:t xml:space="preserve">ould be </w:t>
      </w:r>
      <w:r w:rsidR="00475078">
        <w:rPr>
          <w:rFonts w:ascii="Tahoma" w:hAnsi="Tahoma" w:cs="Tahoma"/>
          <w:lang w:val="en-US"/>
        </w:rPr>
        <w:t>installed</w:t>
      </w:r>
      <w:r>
        <w:rPr>
          <w:rFonts w:ascii="Tahoma" w:hAnsi="Tahoma" w:cs="Tahoma"/>
          <w:lang w:val="en-US"/>
        </w:rPr>
        <w:t xml:space="preserve"> as a further </w:t>
      </w:r>
      <w:r w:rsidR="00904265">
        <w:rPr>
          <w:rFonts w:ascii="Tahoma" w:hAnsi="Tahoma" w:cs="Tahoma"/>
          <w:lang w:val="en-US"/>
        </w:rPr>
        <w:t>deterrent, but that this need</w:t>
      </w:r>
      <w:r w:rsidR="00475078">
        <w:rPr>
          <w:rFonts w:ascii="Tahoma" w:hAnsi="Tahoma" w:cs="Tahoma"/>
          <w:lang w:val="en-US"/>
        </w:rPr>
        <w:t>s</w:t>
      </w:r>
      <w:r w:rsidR="00904265">
        <w:rPr>
          <w:rFonts w:ascii="Tahoma" w:hAnsi="Tahoma" w:cs="Tahoma"/>
          <w:lang w:val="en-US"/>
        </w:rPr>
        <w:t xml:space="preserve"> the funding of the members in the vicinity of the extra cameras which could be placed at key points in the CKN area in order to provide street views etc.</w:t>
      </w:r>
    </w:p>
    <w:p w:rsidR="00904265" w:rsidRDefault="00904265" w:rsidP="00240042">
      <w:pPr>
        <w:jc w:val="both"/>
        <w:rPr>
          <w:rFonts w:ascii="Tahoma" w:hAnsi="Tahoma" w:cs="Tahoma"/>
          <w:lang w:val="en-US"/>
        </w:rPr>
      </w:pPr>
    </w:p>
    <w:p w:rsidR="00904265" w:rsidRDefault="00904265" w:rsidP="00240042">
      <w:pPr>
        <w:jc w:val="both"/>
        <w:rPr>
          <w:rFonts w:ascii="Tahoma" w:hAnsi="Tahoma" w:cs="Tahoma"/>
          <w:b/>
          <w:lang w:val="en-US"/>
        </w:rPr>
      </w:pPr>
      <w:r>
        <w:rPr>
          <w:rFonts w:ascii="Tahoma" w:hAnsi="Tahoma" w:cs="Tahoma"/>
          <w:b/>
          <w:lang w:val="en-US"/>
        </w:rPr>
        <w:t>AREA MAINTENANCE</w:t>
      </w:r>
    </w:p>
    <w:p w:rsidR="00904265" w:rsidRDefault="00904265" w:rsidP="00240042">
      <w:pPr>
        <w:jc w:val="both"/>
        <w:rPr>
          <w:rFonts w:ascii="Tahoma" w:hAnsi="Tahoma" w:cs="Tahoma"/>
          <w:b/>
          <w:lang w:val="en-US"/>
        </w:rPr>
      </w:pPr>
    </w:p>
    <w:p w:rsidR="00904265" w:rsidRDefault="00904265" w:rsidP="00240042">
      <w:pPr>
        <w:jc w:val="both"/>
        <w:rPr>
          <w:rFonts w:ascii="Tahoma" w:hAnsi="Tahoma" w:cs="Tahoma"/>
          <w:lang w:val="en-US"/>
        </w:rPr>
      </w:pPr>
      <w:r>
        <w:rPr>
          <w:rFonts w:ascii="Tahoma" w:hAnsi="Tahoma" w:cs="Tahoma"/>
          <w:lang w:val="en-US"/>
        </w:rPr>
        <w:t>Frik advised that Lucky</w:t>
      </w:r>
      <w:r w:rsidR="003F4EBC">
        <w:rPr>
          <w:rFonts w:ascii="Tahoma" w:hAnsi="Tahoma" w:cs="Tahoma"/>
          <w:lang w:val="en-US"/>
        </w:rPr>
        <w:t>,</w:t>
      </w:r>
      <w:r>
        <w:rPr>
          <w:rFonts w:ascii="Tahoma" w:hAnsi="Tahoma" w:cs="Tahoma"/>
          <w:lang w:val="en-US"/>
        </w:rPr>
        <w:t xml:space="preserve"> his helper could no longer work in the area as he had relocated to Lenz.  The cost of the transport did not warrant Lucky working here.</w:t>
      </w:r>
    </w:p>
    <w:p w:rsidR="00904265" w:rsidRDefault="00904265" w:rsidP="00240042">
      <w:pPr>
        <w:jc w:val="both"/>
        <w:rPr>
          <w:rFonts w:ascii="Tahoma" w:hAnsi="Tahoma" w:cs="Tahoma"/>
          <w:lang w:val="en-US"/>
        </w:rPr>
      </w:pPr>
    </w:p>
    <w:p w:rsidR="00904265" w:rsidRDefault="00904265" w:rsidP="00240042">
      <w:pPr>
        <w:jc w:val="both"/>
        <w:rPr>
          <w:rFonts w:ascii="Tahoma" w:hAnsi="Tahoma" w:cs="Tahoma"/>
          <w:lang w:val="en-US"/>
        </w:rPr>
      </w:pPr>
      <w:r>
        <w:rPr>
          <w:rFonts w:ascii="Tahoma" w:hAnsi="Tahoma" w:cs="Tahoma"/>
          <w:lang w:val="en-US"/>
        </w:rPr>
        <w:t>Various suggestions were made by those present that his replacement could be offered accommodation in one of the abandoned properties in CKN.  This would also have the advantage of providing a ‘night watchman’ to prevent the looting of fixtures and fittings in these properties.</w:t>
      </w:r>
    </w:p>
    <w:p w:rsidR="00F64794" w:rsidRDefault="00F64794" w:rsidP="00240042">
      <w:pPr>
        <w:jc w:val="both"/>
        <w:rPr>
          <w:rFonts w:ascii="Tahoma" w:hAnsi="Tahoma" w:cs="Tahoma"/>
          <w:lang w:val="en-US"/>
        </w:rPr>
      </w:pPr>
    </w:p>
    <w:p w:rsidR="00A825B2" w:rsidRDefault="00A825B2" w:rsidP="00240042">
      <w:pPr>
        <w:jc w:val="both"/>
        <w:rPr>
          <w:rFonts w:ascii="Tahoma" w:hAnsi="Tahoma" w:cs="Tahoma"/>
          <w:b/>
          <w:lang w:val="en-US"/>
        </w:rPr>
      </w:pPr>
    </w:p>
    <w:p w:rsidR="00A825B2" w:rsidRDefault="00A825B2" w:rsidP="00240042">
      <w:pPr>
        <w:jc w:val="both"/>
        <w:rPr>
          <w:rFonts w:ascii="Tahoma" w:hAnsi="Tahoma" w:cs="Tahoma"/>
          <w:b/>
          <w:lang w:val="en-US"/>
        </w:rPr>
      </w:pPr>
      <w:r>
        <w:rPr>
          <w:rFonts w:ascii="Tahoma" w:hAnsi="Tahoma" w:cs="Tahoma"/>
          <w:b/>
          <w:lang w:val="en-US"/>
        </w:rPr>
        <w:t>WEBSITE</w:t>
      </w:r>
    </w:p>
    <w:p w:rsidR="00A825B2" w:rsidRDefault="00A825B2" w:rsidP="00240042">
      <w:pPr>
        <w:jc w:val="both"/>
        <w:rPr>
          <w:rFonts w:ascii="Tahoma" w:hAnsi="Tahoma" w:cs="Tahoma"/>
          <w:b/>
          <w:lang w:val="en-US"/>
        </w:rPr>
      </w:pPr>
    </w:p>
    <w:p w:rsidR="00A825B2" w:rsidRDefault="00A825B2" w:rsidP="00240042">
      <w:pPr>
        <w:jc w:val="both"/>
        <w:rPr>
          <w:rFonts w:ascii="Tahoma" w:hAnsi="Tahoma" w:cs="Tahoma"/>
          <w:lang w:val="en-US"/>
        </w:rPr>
      </w:pPr>
      <w:r>
        <w:rPr>
          <w:rFonts w:ascii="Tahoma" w:hAnsi="Tahoma" w:cs="Tahoma"/>
          <w:lang w:val="en-US"/>
        </w:rPr>
        <w:t>Jenny advised that all was in order and that certain email address would be removed from the list as the residents had left CKN.</w:t>
      </w:r>
    </w:p>
    <w:p w:rsidR="00A825B2" w:rsidRDefault="00A825B2" w:rsidP="00240042">
      <w:pPr>
        <w:jc w:val="both"/>
        <w:rPr>
          <w:rFonts w:ascii="Tahoma" w:hAnsi="Tahoma" w:cs="Tahoma"/>
          <w:lang w:val="en-US"/>
        </w:rPr>
      </w:pPr>
    </w:p>
    <w:p w:rsidR="00A825B2" w:rsidRPr="00A825B2" w:rsidRDefault="00A825B2" w:rsidP="00240042">
      <w:pPr>
        <w:jc w:val="both"/>
        <w:rPr>
          <w:rFonts w:ascii="Tahoma" w:hAnsi="Tahoma" w:cs="Tahoma"/>
          <w:lang w:val="en-US"/>
        </w:rPr>
      </w:pPr>
    </w:p>
    <w:p w:rsidR="003F4EBC" w:rsidRDefault="003F4EBC" w:rsidP="00240042">
      <w:pPr>
        <w:jc w:val="both"/>
        <w:rPr>
          <w:rFonts w:ascii="Tahoma" w:hAnsi="Tahoma" w:cs="Tahoma"/>
          <w:b/>
          <w:lang w:val="en-US"/>
        </w:rPr>
      </w:pPr>
      <w:r>
        <w:rPr>
          <w:rFonts w:ascii="Tahoma" w:hAnsi="Tahoma" w:cs="Tahoma"/>
          <w:b/>
          <w:lang w:val="en-US"/>
        </w:rPr>
        <w:t>GENERAL</w:t>
      </w:r>
    </w:p>
    <w:p w:rsidR="003F4EBC" w:rsidRDefault="003F4EBC" w:rsidP="00240042">
      <w:pPr>
        <w:jc w:val="both"/>
        <w:rPr>
          <w:rFonts w:ascii="Tahoma" w:hAnsi="Tahoma" w:cs="Tahoma"/>
          <w:b/>
          <w:lang w:val="en-US"/>
        </w:rPr>
      </w:pPr>
    </w:p>
    <w:p w:rsidR="003F4EBC" w:rsidRDefault="003F4EBC" w:rsidP="00240042">
      <w:pPr>
        <w:jc w:val="both"/>
        <w:rPr>
          <w:rFonts w:ascii="Tahoma" w:hAnsi="Tahoma" w:cs="Tahoma"/>
          <w:lang w:val="en-US"/>
        </w:rPr>
      </w:pPr>
      <w:r>
        <w:rPr>
          <w:rFonts w:ascii="Tahoma" w:hAnsi="Tahoma" w:cs="Tahoma"/>
          <w:lang w:val="en-US"/>
        </w:rPr>
        <w:t xml:space="preserve">Once again, the debate of the booming arose. The Chairman advised the pros and cons of this exercise, together with the cost factor.  Who would pay for this!   The estimated cost would increase membership fees to R800 to R1000 per month, excluding the capital start up cost. </w:t>
      </w:r>
    </w:p>
    <w:p w:rsidR="003F4EBC" w:rsidRDefault="003F4EBC" w:rsidP="00240042">
      <w:pPr>
        <w:jc w:val="both"/>
        <w:rPr>
          <w:rFonts w:ascii="Tahoma" w:hAnsi="Tahoma" w:cs="Tahoma"/>
          <w:lang w:val="en-US"/>
        </w:rPr>
      </w:pPr>
    </w:p>
    <w:p w:rsidR="009F23E5" w:rsidRDefault="009F23E5" w:rsidP="00240042">
      <w:pPr>
        <w:jc w:val="both"/>
        <w:rPr>
          <w:rFonts w:ascii="Tahoma" w:hAnsi="Tahoma" w:cs="Tahoma"/>
          <w:lang w:val="en-US"/>
        </w:rPr>
      </w:pPr>
      <w:r>
        <w:rPr>
          <w:rFonts w:ascii="Tahoma" w:hAnsi="Tahoma" w:cs="Tahoma"/>
          <w:lang w:val="en-US"/>
        </w:rPr>
        <w:t>It was suggested that a “Reward” system be implemented for information leading to an arrest or crime prevention be consider by the Association.  The beneficiaries of this would in most cases be domestics, gardeners and other workers in the CKN areas.</w:t>
      </w:r>
    </w:p>
    <w:p w:rsidR="009F23E5" w:rsidRDefault="009F23E5" w:rsidP="00240042">
      <w:pPr>
        <w:jc w:val="both"/>
        <w:rPr>
          <w:rFonts w:ascii="Tahoma" w:hAnsi="Tahoma" w:cs="Tahoma"/>
          <w:lang w:val="en-US"/>
        </w:rPr>
      </w:pPr>
    </w:p>
    <w:p w:rsidR="003F4EBC" w:rsidRDefault="003F4EBC" w:rsidP="00240042">
      <w:pPr>
        <w:jc w:val="both"/>
        <w:rPr>
          <w:rFonts w:ascii="Tahoma" w:hAnsi="Tahoma" w:cs="Tahoma"/>
          <w:lang w:val="en-US"/>
        </w:rPr>
      </w:pPr>
      <w:r>
        <w:rPr>
          <w:rFonts w:ascii="Tahoma" w:hAnsi="Tahoma" w:cs="Tahoma"/>
          <w:lang w:val="en-US"/>
        </w:rPr>
        <w:t xml:space="preserve">Concern was raised about the weekend </w:t>
      </w:r>
      <w:r w:rsidR="00A825B2">
        <w:rPr>
          <w:rFonts w:ascii="Tahoma" w:hAnsi="Tahoma" w:cs="Tahoma"/>
          <w:lang w:val="en-US"/>
        </w:rPr>
        <w:t>“</w:t>
      </w:r>
      <w:r>
        <w:rPr>
          <w:rFonts w:ascii="Tahoma" w:hAnsi="Tahoma" w:cs="Tahoma"/>
          <w:lang w:val="en-US"/>
        </w:rPr>
        <w:t>street parties</w:t>
      </w:r>
      <w:r w:rsidR="00A825B2">
        <w:rPr>
          <w:rFonts w:ascii="Tahoma" w:hAnsi="Tahoma" w:cs="Tahoma"/>
          <w:lang w:val="en-US"/>
        </w:rPr>
        <w:t>”</w:t>
      </w:r>
      <w:r>
        <w:rPr>
          <w:rFonts w:ascii="Tahoma" w:hAnsi="Tahoma" w:cs="Tahoma"/>
          <w:lang w:val="en-US"/>
        </w:rPr>
        <w:t xml:space="preserve"> that occur along Jim Fouche in the vicinity of Jim’s Diner and the bottle store, not only is this illegal, there is also the litter problem and the </w:t>
      </w:r>
      <w:r w:rsidR="00A825B2">
        <w:rPr>
          <w:rFonts w:ascii="Tahoma" w:hAnsi="Tahoma" w:cs="Tahoma"/>
          <w:lang w:val="en-US"/>
        </w:rPr>
        <w:t>hygiene</w:t>
      </w:r>
      <w:r>
        <w:rPr>
          <w:rFonts w:ascii="Tahoma" w:hAnsi="Tahoma" w:cs="Tahoma"/>
          <w:lang w:val="en-US"/>
        </w:rPr>
        <w:t>.</w:t>
      </w:r>
      <w:r w:rsidR="00A825B2">
        <w:rPr>
          <w:rFonts w:ascii="Tahoma" w:hAnsi="Tahoma" w:cs="Tahoma"/>
          <w:lang w:val="en-US"/>
        </w:rPr>
        <w:t xml:space="preserve">  Can an approach be made to the relevant authority (JPMD / SAPS) to encourage the cessation of these gatherings</w:t>
      </w:r>
      <w:r w:rsidR="00BC5BA3">
        <w:rPr>
          <w:rFonts w:ascii="Tahoma" w:hAnsi="Tahoma" w:cs="Tahoma"/>
          <w:lang w:val="en-US"/>
        </w:rPr>
        <w:t>?</w:t>
      </w:r>
    </w:p>
    <w:p w:rsidR="00A825B2" w:rsidRDefault="00A825B2" w:rsidP="00240042">
      <w:pPr>
        <w:jc w:val="both"/>
        <w:rPr>
          <w:rFonts w:ascii="Tahoma" w:hAnsi="Tahoma" w:cs="Tahoma"/>
          <w:lang w:val="en-US"/>
        </w:rPr>
      </w:pPr>
    </w:p>
    <w:p w:rsidR="00A825B2" w:rsidRDefault="00A825B2" w:rsidP="00240042">
      <w:pPr>
        <w:jc w:val="both"/>
        <w:rPr>
          <w:rFonts w:ascii="Tahoma" w:hAnsi="Tahoma" w:cs="Tahoma"/>
          <w:lang w:val="en-US"/>
        </w:rPr>
      </w:pPr>
    </w:p>
    <w:p w:rsidR="003F4EBC" w:rsidRDefault="00DD26DD" w:rsidP="00240042">
      <w:pPr>
        <w:jc w:val="both"/>
        <w:rPr>
          <w:rFonts w:ascii="Tahoma" w:hAnsi="Tahoma" w:cs="Tahoma"/>
          <w:lang w:val="en-US"/>
        </w:rPr>
      </w:pPr>
      <w:r>
        <w:rPr>
          <w:rFonts w:ascii="Tahoma" w:hAnsi="Tahoma" w:cs="Tahoma"/>
          <w:lang w:val="en-US"/>
        </w:rPr>
        <w:t>The Chairman advised that the CKN Association would be celebrating its 19</w:t>
      </w:r>
      <w:r w:rsidRPr="00DD26DD">
        <w:rPr>
          <w:rFonts w:ascii="Tahoma" w:hAnsi="Tahoma" w:cs="Tahoma"/>
          <w:vertAlign w:val="superscript"/>
          <w:lang w:val="en-US"/>
        </w:rPr>
        <w:t>th</w:t>
      </w:r>
      <w:r>
        <w:rPr>
          <w:rFonts w:ascii="Tahoma" w:hAnsi="Tahoma" w:cs="Tahoma"/>
          <w:lang w:val="en-US"/>
        </w:rPr>
        <w:t xml:space="preserve"> birthday in May.</w:t>
      </w:r>
    </w:p>
    <w:p w:rsidR="003F4EBC" w:rsidRDefault="003F4EBC" w:rsidP="00240042">
      <w:pPr>
        <w:jc w:val="both"/>
        <w:rPr>
          <w:rFonts w:ascii="Tahoma" w:hAnsi="Tahoma" w:cs="Tahoma"/>
          <w:lang w:val="en-US"/>
        </w:rPr>
      </w:pPr>
    </w:p>
    <w:p w:rsidR="003F4EBC" w:rsidRDefault="003F4EBC" w:rsidP="00240042">
      <w:pPr>
        <w:jc w:val="both"/>
        <w:rPr>
          <w:rFonts w:ascii="Tahoma" w:hAnsi="Tahoma" w:cs="Tahoma"/>
          <w:lang w:val="en-US"/>
        </w:rPr>
      </w:pPr>
    </w:p>
    <w:p w:rsidR="003F4EBC" w:rsidRDefault="003F4EBC" w:rsidP="00240042">
      <w:pPr>
        <w:jc w:val="both"/>
        <w:rPr>
          <w:rFonts w:ascii="Tahoma" w:hAnsi="Tahoma" w:cs="Tahoma"/>
          <w:lang w:val="en-US"/>
        </w:rPr>
      </w:pPr>
    </w:p>
    <w:p w:rsidR="004C7C1C" w:rsidRDefault="00B27F21" w:rsidP="00240042">
      <w:pPr>
        <w:jc w:val="both"/>
        <w:rPr>
          <w:rFonts w:ascii="Tahoma" w:hAnsi="Tahoma" w:cs="Tahoma"/>
          <w:lang w:val="en-US"/>
        </w:rPr>
      </w:pPr>
      <w:r>
        <w:rPr>
          <w:rFonts w:ascii="Tahoma" w:hAnsi="Tahoma" w:cs="Tahoma"/>
          <w:lang w:val="en-US"/>
        </w:rPr>
        <w:t xml:space="preserve">There being no further issues to discuss, the </w:t>
      </w:r>
      <w:r w:rsidR="004C7C1C">
        <w:rPr>
          <w:rFonts w:ascii="Tahoma" w:hAnsi="Tahoma" w:cs="Tahoma"/>
          <w:lang w:val="en-US"/>
        </w:rPr>
        <w:t xml:space="preserve">Chairman thanked the attendees and declared the meeting closed. </w:t>
      </w:r>
    </w:p>
    <w:p w:rsidR="004C7C1C" w:rsidRDefault="004C7C1C" w:rsidP="00240042">
      <w:pPr>
        <w:jc w:val="both"/>
        <w:rPr>
          <w:rFonts w:ascii="Tahoma" w:hAnsi="Tahoma" w:cs="Tahoma"/>
          <w:lang w:val="en-US"/>
        </w:rPr>
      </w:pPr>
    </w:p>
    <w:p w:rsidR="004C7C1C" w:rsidRDefault="004C7C1C" w:rsidP="00240042">
      <w:pPr>
        <w:jc w:val="both"/>
        <w:rPr>
          <w:rFonts w:ascii="Tahoma" w:hAnsi="Tahoma" w:cs="Tahoma"/>
          <w:b/>
          <w:bCs/>
          <w:lang w:val="en-US"/>
        </w:rPr>
      </w:pPr>
      <w:r>
        <w:rPr>
          <w:rFonts w:ascii="Tahoma" w:hAnsi="Tahoma" w:cs="Tahoma"/>
          <w:lang w:val="en-US"/>
        </w:rPr>
        <w:t xml:space="preserve">The date </w:t>
      </w:r>
      <w:r w:rsidR="00883AFE">
        <w:rPr>
          <w:rFonts w:ascii="Tahoma" w:hAnsi="Tahoma" w:cs="Tahoma"/>
          <w:lang w:val="en-US"/>
        </w:rPr>
        <w:t xml:space="preserve">and venue </w:t>
      </w:r>
      <w:r>
        <w:rPr>
          <w:rFonts w:ascii="Tahoma" w:hAnsi="Tahoma" w:cs="Tahoma"/>
          <w:lang w:val="en-US"/>
        </w:rPr>
        <w:t>of the next meeting</w:t>
      </w:r>
      <w:r w:rsidR="00ED3041">
        <w:rPr>
          <w:rFonts w:ascii="Tahoma" w:hAnsi="Tahoma" w:cs="Tahoma"/>
          <w:lang w:val="en-US"/>
        </w:rPr>
        <w:t xml:space="preserve"> will</w:t>
      </w:r>
      <w:r>
        <w:rPr>
          <w:rFonts w:ascii="Tahoma" w:hAnsi="Tahoma" w:cs="Tahoma"/>
          <w:lang w:val="en-US"/>
        </w:rPr>
        <w:t xml:space="preserve"> be advised.</w:t>
      </w:r>
    </w:p>
    <w:p w:rsidR="004C7C1C" w:rsidRDefault="004C7C1C" w:rsidP="00240042">
      <w:pPr>
        <w:jc w:val="both"/>
        <w:rPr>
          <w:rFonts w:ascii="Tahoma" w:hAnsi="Tahoma" w:cs="Tahoma"/>
          <w:b/>
          <w:bCs/>
          <w:lang w:val="en-US"/>
        </w:rPr>
      </w:pPr>
    </w:p>
    <w:p w:rsidR="00530C21" w:rsidRDefault="00530C21" w:rsidP="00240042">
      <w:pPr>
        <w:jc w:val="both"/>
        <w:rPr>
          <w:rFonts w:ascii="Tahoma" w:hAnsi="Tahoma" w:cs="Tahoma"/>
          <w:b/>
          <w:bCs/>
          <w:lang w:val="en-US"/>
        </w:rPr>
      </w:pPr>
    </w:p>
    <w:p w:rsidR="00DD26DD" w:rsidRDefault="00DD26DD" w:rsidP="00240042">
      <w:pPr>
        <w:jc w:val="both"/>
        <w:rPr>
          <w:rFonts w:ascii="Tahoma" w:hAnsi="Tahoma" w:cs="Tahoma"/>
          <w:b/>
          <w:bCs/>
          <w:lang w:val="en-US"/>
        </w:rPr>
      </w:pPr>
    </w:p>
    <w:p w:rsidR="00DD26DD" w:rsidRDefault="00DD26DD" w:rsidP="00240042">
      <w:pPr>
        <w:jc w:val="both"/>
        <w:rPr>
          <w:rFonts w:ascii="Tahoma" w:hAnsi="Tahoma" w:cs="Tahoma"/>
          <w:b/>
          <w:bCs/>
          <w:lang w:val="en-US"/>
        </w:rPr>
      </w:pPr>
    </w:p>
    <w:p w:rsidR="004C7C1C" w:rsidRDefault="004C7C1C" w:rsidP="00240042">
      <w:pPr>
        <w:jc w:val="both"/>
        <w:rPr>
          <w:rFonts w:ascii="Tahoma" w:hAnsi="Tahoma" w:cs="Tahoma"/>
          <w:u w:val="single"/>
          <w:lang w:val="en-US"/>
        </w:rPr>
      </w:pPr>
      <w:r>
        <w:rPr>
          <w:rFonts w:ascii="Tahoma" w:hAnsi="Tahoma" w:cs="Tahoma"/>
          <w:u w:val="single"/>
          <w:lang w:val="en-US"/>
        </w:rPr>
        <w:tab/>
      </w:r>
      <w:r>
        <w:rPr>
          <w:rFonts w:ascii="Tahoma" w:hAnsi="Tahoma" w:cs="Tahoma"/>
          <w:u w:val="single"/>
          <w:lang w:val="en-US"/>
        </w:rPr>
        <w:tab/>
      </w:r>
      <w:r>
        <w:rPr>
          <w:rFonts w:ascii="Tahoma" w:hAnsi="Tahoma" w:cs="Tahoma"/>
          <w:u w:val="single"/>
          <w:lang w:val="en-US"/>
        </w:rPr>
        <w:tab/>
      </w:r>
      <w:r>
        <w:rPr>
          <w:rFonts w:ascii="Tahoma" w:hAnsi="Tahoma" w:cs="Tahoma"/>
          <w:u w:val="single"/>
          <w:lang w:val="en-US"/>
        </w:rPr>
        <w:tab/>
      </w:r>
    </w:p>
    <w:p w:rsidR="00BE2964" w:rsidRDefault="004C7C1C" w:rsidP="00240042">
      <w:pPr>
        <w:jc w:val="both"/>
        <w:rPr>
          <w:lang w:val="en-US"/>
        </w:rPr>
      </w:pPr>
      <w:r>
        <w:rPr>
          <w:rFonts w:ascii="Tahoma" w:hAnsi="Tahoma" w:cs="Tahoma"/>
          <w:b/>
          <w:bCs/>
          <w:lang w:val="en-US"/>
        </w:rPr>
        <w:t>CHAIRMAN</w:t>
      </w:r>
      <w:r>
        <w:rPr>
          <w:lang w:val="en-US"/>
        </w:rPr>
        <w:t xml:space="preserve"> </w:t>
      </w:r>
    </w:p>
    <w:p w:rsidR="001268AE" w:rsidRDefault="001268AE" w:rsidP="00240042">
      <w:pPr>
        <w:jc w:val="both"/>
        <w:rPr>
          <w:lang w:val="en-US"/>
        </w:rPr>
      </w:pPr>
    </w:p>
    <w:p w:rsidR="001268AE" w:rsidRDefault="001268AE" w:rsidP="001268AE">
      <w:pPr>
        <w:jc w:val="both"/>
        <w:rPr>
          <w:rFonts w:ascii="Tahoma" w:hAnsi="Tahoma" w:cs="Tahoma"/>
          <w:lang w:val="en-US"/>
        </w:rPr>
      </w:pPr>
    </w:p>
    <w:p w:rsidR="001268AE" w:rsidRDefault="001268AE" w:rsidP="001268AE">
      <w:pPr>
        <w:jc w:val="both"/>
        <w:rPr>
          <w:rFonts w:ascii="Tahoma" w:hAnsi="Tahoma" w:cs="Tahoma"/>
          <w:lang w:val="en-US"/>
        </w:rPr>
      </w:pPr>
    </w:p>
    <w:sectPr w:rsidR="001268AE" w:rsidSect="004C7C1C">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834" w:rsidRDefault="007E6834" w:rsidP="004C7C1C">
      <w:r>
        <w:separator/>
      </w:r>
    </w:p>
  </w:endnote>
  <w:endnote w:type="continuationSeparator" w:id="0">
    <w:p w:rsidR="007E6834" w:rsidRDefault="007E6834" w:rsidP="004C7C1C">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C1C" w:rsidRDefault="004C7C1C">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834" w:rsidRDefault="007E6834" w:rsidP="004C7C1C">
      <w:r>
        <w:separator/>
      </w:r>
    </w:p>
  </w:footnote>
  <w:footnote w:type="continuationSeparator" w:id="0">
    <w:p w:rsidR="007E6834" w:rsidRDefault="007E6834" w:rsidP="004C7C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C1C" w:rsidRDefault="004C7C1C">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509AE"/>
    <w:multiLevelType w:val="hybridMultilevel"/>
    <w:tmpl w:val="55DC37E6"/>
    <w:lvl w:ilvl="0" w:tplc="BA5A9CDE">
      <w:start w:val="2"/>
      <w:numFmt w:val="bullet"/>
      <w:lvlText w:val="-"/>
      <w:lvlJc w:val="left"/>
      <w:pPr>
        <w:ind w:left="720" w:hanging="360"/>
      </w:pPr>
      <w:rPr>
        <w:rFonts w:ascii="Tahoma" w:eastAsiaTheme="minorEastAsia" w:hAnsi="Tahoma"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4CBD24A3"/>
    <w:multiLevelType w:val="hybridMultilevel"/>
    <w:tmpl w:val="2466DAEA"/>
    <w:lvl w:ilvl="0" w:tplc="7AB4DCC6">
      <w:numFmt w:val="bullet"/>
      <w:lvlText w:val="-"/>
      <w:lvlJc w:val="left"/>
      <w:pPr>
        <w:ind w:left="720" w:hanging="360"/>
      </w:pPr>
      <w:rPr>
        <w:rFonts w:ascii="Tahoma" w:eastAsiaTheme="minorEastAsia" w:hAnsi="Tahoma"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6D121D13"/>
    <w:multiLevelType w:val="hybridMultilevel"/>
    <w:tmpl w:val="E5B0129A"/>
    <w:lvl w:ilvl="0" w:tplc="B3A2ED66">
      <w:start w:val="2"/>
      <w:numFmt w:val="bullet"/>
      <w:lvlText w:val="-"/>
      <w:lvlJc w:val="left"/>
      <w:pPr>
        <w:ind w:left="720" w:hanging="360"/>
      </w:pPr>
      <w:rPr>
        <w:rFonts w:ascii="Tahoma" w:eastAsiaTheme="minorEastAsia" w:hAnsi="Tahoma"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4C7C1C"/>
    <w:rsid w:val="00007A52"/>
    <w:rsid w:val="00020053"/>
    <w:rsid w:val="00037377"/>
    <w:rsid w:val="00043DC1"/>
    <w:rsid w:val="00044B7B"/>
    <w:rsid w:val="00066CAA"/>
    <w:rsid w:val="00067D5F"/>
    <w:rsid w:val="000814DA"/>
    <w:rsid w:val="000815B8"/>
    <w:rsid w:val="00081CA6"/>
    <w:rsid w:val="00096CF0"/>
    <w:rsid w:val="0011045F"/>
    <w:rsid w:val="001222A5"/>
    <w:rsid w:val="001268AE"/>
    <w:rsid w:val="0016145C"/>
    <w:rsid w:val="00194CE7"/>
    <w:rsid w:val="001B2922"/>
    <w:rsid w:val="001B73DA"/>
    <w:rsid w:val="001C24CC"/>
    <w:rsid w:val="001E22D3"/>
    <w:rsid w:val="00205D95"/>
    <w:rsid w:val="00221689"/>
    <w:rsid w:val="002227A8"/>
    <w:rsid w:val="00240042"/>
    <w:rsid w:val="00272722"/>
    <w:rsid w:val="002772F6"/>
    <w:rsid w:val="002B37E7"/>
    <w:rsid w:val="002D5E90"/>
    <w:rsid w:val="003136E6"/>
    <w:rsid w:val="0033557E"/>
    <w:rsid w:val="00352FF5"/>
    <w:rsid w:val="003546F8"/>
    <w:rsid w:val="003568F3"/>
    <w:rsid w:val="003B072C"/>
    <w:rsid w:val="003F4EBC"/>
    <w:rsid w:val="0040261F"/>
    <w:rsid w:val="004206F6"/>
    <w:rsid w:val="00470293"/>
    <w:rsid w:val="00475078"/>
    <w:rsid w:val="004C7C1C"/>
    <w:rsid w:val="00530C21"/>
    <w:rsid w:val="00536CC6"/>
    <w:rsid w:val="00536F2A"/>
    <w:rsid w:val="005942DC"/>
    <w:rsid w:val="005C5CF2"/>
    <w:rsid w:val="00645A55"/>
    <w:rsid w:val="00653E33"/>
    <w:rsid w:val="00662307"/>
    <w:rsid w:val="006F14B2"/>
    <w:rsid w:val="006F31F8"/>
    <w:rsid w:val="006F6815"/>
    <w:rsid w:val="0071705D"/>
    <w:rsid w:val="00726C43"/>
    <w:rsid w:val="00727FE0"/>
    <w:rsid w:val="00777ACC"/>
    <w:rsid w:val="00784B9E"/>
    <w:rsid w:val="007D241B"/>
    <w:rsid w:val="007E6834"/>
    <w:rsid w:val="00800C07"/>
    <w:rsid w:val="00811354"/>
    <w:rsid w:val="00816534"/>
    <w:rsid w:val="0082720D"/>
    <w:rsid w:val="00883AFE"/>
    <w:rsid w:val="008955C6"/>
    <w:rsid w:val="008A1CB5"/>
    <w:rsid w:val="008A4504"/>
    <w:rsid w:val="008D2B4F"/>
    <w:rsid w:val="008F6351"/>
    <w:rsid w:val="00904265"/>
    <w:rsid w:val="00917BF5"/>
    <w:rsid w:val="009541FA"/>
    <w:rsid w:val="00976E3A"/>
    <w:rsid w:val="009C7113"/>
    <w:rsid w:val="009D730B"/>
    <w:rsid w:val="009E0287"/>
    <w:rsid w:val="009F23E5"/>
    <w:rsid w:val="009F529D"/>
    <w:rsid w:val="00A21ACF"/>
    <w:rsid w:val="00A26D2F"/>
    <w:rsid w:val="00A3297F"/>
    <w:rsid w:val="00A825B2"/>
    <w:rsid w:val="00AA4011"/>
    <w:rsid w:val="00AE3520"/>
    <w:rsid w:val="00B01A2B"/>
    <w:rsid w:val="00B0563F"/>
    <w:rsid w:val="00B27F21"/>
    <w:rsid w:val="00B52BF0"/>
    <w:rsid w:val="00B81B5D"/>
    <w:rsid w:val="00B91B4C"/>
    <w:rsid w:val="00BA3767"/>
    <w:rsid w:val="00BC5BA3"/>
    <w:rsid w:val="00BE2964"/>
    <w:rsid w:val="00C045AB"/>
    <w:rsid w:val="00C12496"/>
    <w:rsid w:val="00C2627F"/>
    <w:rsid w:val="00C32DFC"/>
    <w:rsid w:val="00C37307"/>
    <w:rsid w:val="00C37EA2"/>
    <w:rsid w:val="00C65658"/>
    <w:rsid w:val="00C81C8A"/>
    <w:rsid w:val="00C82CCA"/>
    <w:rsid w:val="00C96AE1"/>
    <w:rsid w:val="00CD6EDC"/>
    <w:rsid w:val="00CF339C"/>
    <w:rsid w:val="00CF3B95"/>
    <w:rsid w:val="00D0220A"/>
    <w:rsid w:val="00D040A2"/>
    <w:rsid w:val="00D06303"/>
    <w:rsid w:val="00D1267A"/>
    <w:rsid w:val="00D22081"/>
    <w:rsid w:val="00D55CAD"/>
    <w:rsid w:val="00D66BC4"/>
    <w:rsid w:val="00D766CC"/>
    <w:rsid w:val="00D92238"/>
    <w:rsid w:val="00D94EF7"/>
    <w:rsid w:val="00DA071C"/>
    <w:rsid w:val="00DA4D2B"/>
    <w:rsid w:val="00DA61F5"/>
    <w:rsid w:val="00DB196C"/>
    <w:rsid w:val="00DC0B06"/>
    <w:rsid w:val="00DD26DD"/>
    <w:rsid w:val="00DE50CE"/>
    <w:rsid w:val="00E24C9F"/>
    <w:rsid w:val="00E31A21"/>
    <w:rsid w:val="00E41993"/>
    <w:rsid w:val="00E462D3"/>
    <w:rsid w:val="00E57DC0"/>
    <w:rsid w:val="00E939A1"/>
    <w:rsid w:val="00E943A9"/>
    <w:rsid w:val="00EA0D20"/>
    <w:rsid w:val="00EB6CCB"/>
    <w:rsid w:val="00ED3041"/>
    <w:rsid w:val="00EF126F"/>
    <w:rsid w:val="00F0632A"/>
    <w:rsid w:val="00F123C2"/>
    <w:rsid w:val="00F3424B"/>
    <w:rsid w:val="00F3606B"/>
    <w:rsid w:val="00F5367B"/>
    <w:rsid w:val="00F56013"/>
    <w:rsid w:val="00F64794"/>
    <w:rsid w:val="00F931D7"/>
    <w:rsid w:val="00F9620A"/>
    <w:rsid w:val="00FB0E93"/>
    <w:rsid w:val="00FB60EE"/>
    <w:rsid w:val="00FD48DE"/>
    <w:rsid w:val="00FF6C1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A21"/>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4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JENNY</cp:lastModifiedBy>
  <cp:revision>2</cp:revision>
  <dcterms:created xsi:type="dcterms:W3CDTF">2016-05-19T13:18:00Z</dcterms:created>
  <dcterms:modified xsi:type="dcterms:W3CDTF">2016-05-19T13:18:00Z</dcterms:modified>
</cp:coreProperties>
</file>